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2-3879</w:t>
      </w:r>
      <w:r>
        <w:rPr>
          <w:rFonts w:ascii="Times New Roman" w:eastAsia="Times New Roman" w:hAnsi="Times New Roman" w:cs="Times New Roman"/>
        </w:rPr>
        <w:t>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11 сентябр</w:t>
      </w:r>
      <w:r>
        <w:rPr>
          <w:rFonts w:ascii="Times New Roman" w:eastAsia="Times New Roman" w:hAnsi="Times New Roman" w:cs="Times New Roman"/>
          <w:sz w:val="26"/>
          <w:szCs w:val="26"/>
        </w:rPr>
        <w:t>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«ТОР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Османовой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Ираде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Интигам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«ТОР» к </w:t>
      </w:r>
      <w:r>
        <w:rPr>
          <w:rFonts w:ascii="Times New Roman" w:eastAsia="Times New Roman" w:hAnsi="Times New Roman" w:cs="Times New Roman"/>
          <w:sz w:val="26"/>
          <w:szCs w:val="26"/>
        </w:rPr>
        <w:t>Османовой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Ираде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Интигам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sz w:val="26"/>
          <w:szCs w:val="26"/>
        </w:rPr>
        <w:t>ады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Интигам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«ТОР»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8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</w:t>
      </w:r>
      <w:r>
        <w:rPr>
          <w:rFonts w:ascii="Times New Roman" w:eastAsia="Times New Roman" w:hAnsi="Times New Roman" w:cs="Times New Roman"/>
          <w:sz w:val="26"/>
          <w:szCs w:val="26"/>
        </w:rPr>
        <w:t>сть по договору займа № 022442 от 01.12.2021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сумме 41 646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из которых: 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166 рублей 35 копеек сумма невозвращенного долга, 21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479 рублей 65 копеек сумма неоплаченных процентов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1 449 рублей 38 копеек, а всего взыскать 43 095 (сорок 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 девяносто пять) рублей 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2-3879</w:t>
      </w:r>
      <w:r>
        <w:rPr>
          <w:rFonts w:ascii="Times New Roman" w:eastAsia="Times New Roman" w:hAnsi="Times New Roman" w:cs="Times New Roman"/>
          <w:sz w:val="22"/>
          <w:szCs w:val="22"/>
        </w:rPr>
        <w:t>-2611/2024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PhoneNumbergrp-18rplc-12">
    <w:name w:val="cat-PhoneNumber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